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60" w:rsidRPr="00EF6E60" w:rsidRDefault="00EF6E60" w:rsidP="00EF6E60">
      <w:pPr>
        <w:spacing w:after="0" w:line="240" w:lineRule="auto"/>
        <w:rPr>
          <w:b/>
          <w:sz w:val="24"/>
          <w:szCs w:val="24"/>
        </w:rPr>
      </w:pPr>
      <w:r w:rsidRPr="00EF6E60">
        <w:rPr>
          <w:b/>
          <w:sz w:val="24"/>
          <w:szCs w:val="24"/>
        </w:rPr>
        <w:t>Výsledky národnej súťaže ETM 2021</w:t>
      </w:r>
    </w:p>
    <w:p w:rsidR="00EF6E60" w:rsidRDefault="00EF6E60" w:rsidP="00EF6E60">
      <w:pPr>
        <w:spacing w:after="0" w:line="240" w:lineRule="auto"/>
        <w:jc w:val="both"/>
      </w:pPr>
      <w:r>
        <w:t xml:space="preserve">Slávnostné vyhodnotenie kampane ETM 2021 na Slovensku a ocenenie víťazov národnej súťaže o Cenu ETM 2021 sa uskutočnilo 19. októbra, na pôde Ministerstva životného prostredia SR v Bratislave, za účasti pána ministra Jána </w:t>
      </w:r>
      <w:proofErr w:type="spellStart"/>
      <w:r>
        <w:t>Budaja</w:t>
      </w:r>
      <w:proofErr w:type="spellEnd"/>
      <w:r>
        <w:t xml:space="preserve"> a zároveň prebiehal </w:t>
      </w:r>
      <w:proofErr w:type="spellStart"/>
      <w:r>
        <w:t>livestream</w:t>
      </w:r>
      <w:proofErr w:type="spellEnd"/>
      <w:r>
        <w:t>.</w:t>
      </w:r>
    </w:p>
    <w:p w:rsidR="00EF6E60" w:rsidRDefault="00EF6E60" w:rsidP="00EF6E60">
      <w:pPr>
        <w:spacing w:after="0" w:line="240" w:lineRule="auto"/>
      </w:pPr>
    </w:p>
    <w:p w:rsidR="00EF6E60" w:rsidRDefault="00EF6E60" w:rsidP="00EF6E60">
      <w:pPr>
        <w:spacing w:after="0" w:line="240" w:lineRule="auto"/>
        <w:jc w:val="both"/>
      </w:pPr>
      <w:r>
        <w:t xml:space="preserve">Členovia hodnotiacej komisie skonštatovali, že je nesmierne ťažké určovať jednotlivé poradie </w:t>
      </w:r>
      <w:r>
        <w:t>p</w:t>
      </w:r>
      <w:r>
        <w:t>rihlásených projektov, nakoľko každý subjekt investoval svoj čas, energiu a financie na ich realizáciu čo je samo o sebe chvályhodné, každý z projektov tak prispel k zvýšeniu kvality života obyvateľov, k zlepšeniu kvality ovzdušia a v konečnom dôsledku aj k zdraviu obyvateľov. Prihlásené projekty boli realizované v rôznych mestách/obciach, v spolupráci s rôznymi subjektami, s rôznymi kompetenciami, s rôznymi finančnými možnosťami a preto je ťažké ich porovnávať. Pri hodnotení brali do úvahy pri jednotlivých kategóriách celkový prínos prihláseného projektu, ako aj potenciál aktivity alebo trvalého opatrenia šíriť, ako príklad dobrej praxe pre iné mestá/obce, či subjekty na Slovensku, ale aj povzbudiť a motivovať zapojené subjekty pre ďalšie aktivity v tejto oblasti.</w:t>
      </w:r>
    </w:p>
    <w:p w:rsidR="00EF6E60" w:rsidRDefault="00EF6E60" w:rsidP="00EF6E60">
      <w:pPr>
        <w:spacing w:after="0" w:line="240" w:lineRule="auto"/>
      </w:pPr>
    </w:p>
    <w:p w:rsidR="00EF6E60" w:rsidRDefault="00EF6E60" w:rsidP="009C0078">
      <w:pPr>
        <w:spacing w:after="0" w:line="240" w:lineRule="auto"/>
        <w:jc w:val="both"/>
      </w:pPr>
      <w:r>
        <w:t xml:space="preserve">V kategórii </w:t>
      </w:r>
      <w:r w:rsidRPr="00EF6E60">
        <w:rPr>
          <w:b/>
        </w:rPr>
        <w:t>Aktívna samospráva</w:t>
      </w:r>
      <w:r>
        <w:t xml:space="preserve"> zvíťazila obec </w:t>
      </w:r>
      <w:r w:rsidRPr="00EF6E60">
        <w:rPr>
          <w:b/>
        </w:rPr>
        <w:t>Ivanka pri Dunaji</w:t>
      </w:r>
      <w:r>
        <w:t xml:space="preserve">. Samospráva sa udržateľnej mobilite venuje systematicky, nielen počas ETM. Komisia ocenila viaceré jej aktivity, </w:t>
      </w:r>
      <w:proofErr w:type="spellStart"/>
      <w:r>
        <w:t>videomost</w:t>
      </w:r>
      <w:proofErr w:type="spellEnd"/>
      <w:r>
        <w:t xml:space="preserve"> s odborníkom na udržateľnú mobilitu a verejný priestor z Holandska, veľkú </w:t>
      </w:r>
      <w:proofErr w:type="spellStart"/>
      <w:r>
        <w:t>cyklojazdu</w:t>
      </w:r>
      <w:proofErr w:type="spellEnd"/>
      <w:r>
        <w:t xml:space="preserve">, kde okrem obyvateľov bicyklovali aj predstavitelia obce či uzavretie ulice pre motorovú dopravu počas Dňa bez áut. </w:t>
      </w:r>
      <w:r w:rsidRPr="009C0078">
        <w:rPr>
          <w:b/>
        </w:rPr>
        <w:t>Druhé miesto</w:t>
      </w:r>
      <w:r>
        <w:t xml:space="preserve"> získala malá </w:t>
      </w:r>
      <w:r w:rsidRPr="009C0078">
        <w:rPr>
          <w:b/>
        </w:rPr>
        <w:t>obec Beluša</w:t>
      </w:r>
      <w:r>
        <w:t xml:space="preserve">, kde si uvedomujú nárast motorovej dopravy a aktívne podporujú a propagujú čistejšie formy dopravy, napríklad presun bicyklom. K tomu zorganizovali osvetové podujatia zamerané na deti a pripravujú siete cyklotrás s prepojením na susedné mestá a obce. </w:t>
      </w:r>
      <w:r w:rsidRPr="009C0078">
        <w:rPr>
          <w:b/>
        </w:rPr>
        <w:t>Tretie miesto</w:t>
      </w:r>
      <w:r>
        <w:t xml:space="preserve"> komisia </w:t>
      </w:r>
      <w:r w:rsidRPr="009C0078">
        <w:rPr>
          <w:b/>
        </w:rPr>
        <w:t>pridelila Mestskej časti Ružinov</w:t>
      </w:r>
      <w:r>
        <w:t>, kde je tiež zrejmá snaha o zlepšenie mobility. O tom svedčí aj fakt, že v minulom roku získali v rámci národnej súťaže v tejto kategórii prvé miesto za zvyšovanie povedomia. a systematický prístup k rozvoju udržateľnej mobility. Poradie všetkých zapojených projektov.</w:t>
      </w:r>
    </w:p>
    <w:p w:rsidR="00EF6E60" w:rsidRDefault="00EF6E60" w:rsidP="00EF6E60">
      <w:pPr>
        <w:spacing w:after="0" w:line="240" w:lineRule="auto"/>
      </w:pPr>
    </w:p>
    <w:p w:rsidR="00EF6E60" w:rsidRDefault="00EF6E60" w:rsidP="009C0078">
      <w:pPr>
        <w:spacing w:after="0" w:line="240" w:lineRule="auto"/>
        <w:jc w:val="both"/>
      </w:pPr>
      <w:r>
        <w:t xml:space="preserve">V kategórií </w:t>
      </w:r>
      <w:r w:rsidRPr="009C0078">
        <w:rPr>
          <w:b/>
        </w:rPr>
        <w:t>Efektívne trvalé opatrenie</w:t>
      </w:r>
      <w:r>
        <w:t xml:space="preserve"> prvenstvo získalo mesto </w:t>
      </w:r>
      <w:r w:rsidRPr="009C0078">
        <w:rPr>
          <w:b/>
        </w:rPr>
        <w:t>Trnava</w:t>
      </w:r>
      <w:r>
        <w:t xml:space="preserve">. Samospráva zvíťazila za úpravu Študentskej ulice, ktorá je názornou ukážkou toho, ako zákaz parkovania motorových vozidiel dokáže uvoľniť uličný priestor pre bezpečný pohyb cyklistov a chodcov. Uľahčil sa tak aj prístup autobusom verejnej dopravy. Druhé miesto hodnotiaca komisia pridelila obci </w:t>
      </w:r>
      <w:r w:rsidRPr="009C0078">
        <w:rPr>
          <w:b/>
        </w:rPr>
        <w:t>Ivanka pri Dunaji</w:t>
      </w:r>
      <w:r>
        <w:t xml:space="preserve"> za zrealizované trvalé opatrenia a víziu obce, kde je jej cieľom postupné upokojovanie dopravy. Tým chcú zvýšiť ochranu chodcov a cyklistov a znížiť nehodovosť v intraviláne obce a to pri zachovaní súčasných priestorových podmienok, bez stavebných zásahov. Tretie miesto patrí mestu </w:t>
      </w:r>
      <w:r w:rsidRPr="009C0078">
        <w:rPr>
          <w:b/>
        </w:rPr>
        <w:t>Topoľčany</w:t>
      </w:r>
      <w:r>
        <w:t>, ktoré zaujalo propagáciou a podporou verejnej dopravy, nákupom ekologických autobusov a zriadením vysunutej kancelárie pani primátorky v autobuse. Každú stredu si k nej môžu prisadnúť obyvatelia, ktorí majú záujem prediskutovať problémy mesta a nemusia tak chodiť na úrad. Poradie všetkých zapojených projektov.</w:t>
      </w:r>
    </w:p>
    <w:p w:rsidR="00EF6E60" w:rsidRDefault="00EF6E60" w:rsidP="00EF6E60">
      <w:pPr>
        <w:spacing w:after="0" w:line="240" w:lineRule="auto"/>
      </w:pPr>
    </w:p>
    <w:p w:rsidR="00EF6E60" w:rsidRDefault="00EF6E60" w:rsidP="009C0078">
      <w:pPr>
        <w:spacing w:after="0" w:line="240" w:lineRule="auto"/>
        <w:jc w:val="both"/>
      </w:pPr>
      <w:r>
        <w:t xml:space="preserve">V kategórii </w:t>
      </w:r>
      <w:r w:rsidRPr="009C0078">
        <w:rPr>
          <w:b/>
        </w:rPr>
        <w:t>Aktívna organizácia</w:t>
      </w:r>
      <w:r>
        <w:t xml:space="preserve"> ocenenie získala iniciatíva </w:t>
      </w:r>
      <w:r w:rsidRPr="009C0078">
        <w:rPr>
          <w:b/>
        </w:rPr>
        <w:t xml:space="preserve">Ružomberkom </w:t>
      </w:r>
      <w:proofErr w:type="spellStart"/>
      <w:r w:rsidRPr="009C0078">
        <w:rPr>
          <w:b/>
        </w:rPr>
        <w:t>bajkom</w:t>
      </w:r>
      <w:proofErr w:type="spellEnd"/>
      <w:r>
        <w:t xml:space="preserve">. Hoci ide o malú skupinu ľudí, dokázala svojou kreativitou a aktívnym prístupom, v pomerne krátkom čase, upriamiť pozornosť na nepriaznivú situáciu v oblasti dopravy v meste. Poukázala tiež na skutočnosť, že je potrebné ju riešiť urgentne. Získala si tak množstvo podporovateľov, nielen na strane obyvateľov, ale nadviazala aj spoluprácu so svojou samosprávou, čo hodnotiaca komisia považuje za príklad hodný nasledovania aj pre iné mestá, pretože práve spolupráca je pri riešení mobility kľúčová. Aktivity </w:t>
      </w:r>
      <w:r w:rsidRPr="009C0078">
        <w:rPr>
          <w:b/>
        </w:rPr>
        <w:t>Trnavského samosprávneho kraja</w:t>
      </w:r>
      <w:r>
        <w:t xml:space="preserve"> boli v súťaži ohodnotené </w:t>
      </w:r>
      <w:r w:rsidRPr="009C0078">
        <w:rPr>
          <w:b/>
        </w:rPr>
        <w:t>druhým miestom</w:t>
      </w:r>
      <w:r>
        <w:t xml:space="preserve">. Sú ukážkou toho, v akom širokom rozsahu je možné pozitívne pôsobiť na mobilitu, či už rozumnou koordináciou budovania cyklotrás v regióne, zlepšovaním prímestskej dopravy, alebo aj cez vlastné príklady zamestnancov zvyšovať povedomie o udržateľných formách dopravy. </w:t>
      </w:r>
      <w:r w:rsidRPr="009C0078">
        <w:rPr>
          <w:b/>
        </w:rPr>
        <w:t>Tretie miesto</w:t>
      </w:r>
      <w:r>
        <w:t xml:space="preserve"> pridelia komisia </w:t>
      </w:r>
      <w:r w:rsidRPr="009C0078">
        <w:rPr>
          <w:b/>
        </w:rPr>
        <w:t>Centru voľného času CVRČEK</w:t>
      </w:r>
      <w:r>
        <w:t xml:space="preserve"> z Moldavy nad Bodvou, ktoré rovnako, ako v predošlých rokoch, dokázalo aj v tomto ročníku kreatívnymi aktivitami vtiahnuť do témy mobilita malých ale aj veľkých obyvateľov mesta. </w:t>
      </w:r>
    </w:p>
    <w:p w:rsidR="00EF6E60" w:rsidRDefault="00EF6E60" w:rsidP="00EF6E60">
      <w:pPr>
        <w:spacing w:after="0" w:line="240" w:lineRule="auto"/>
      </w:pPr>
    </w:p>
    <w:p w:rsidR="00EF6E60" w:rsidRDefault="00EF6E60" w:rsidP="00EF6E60">
      <w:pPr>
        <w:spacing w:after="0" w:line="240" w:lineRule="auto"/>
      </w:pPr>
      <w:bookmarkStart w:id="0" w:name="_GoBack"/>
      <w:bookmarkEnd w:id="0"/>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p w:rsidR="00EF6E60" w:rsidRDefault="00EF6E60" w:rsidP="00EF6E60">
      <w:pPr>
        <w:spacing w:after="0" w:line="240" w:lineRule="auto"/>
      </w:pPr>
    </w:p>
    <w:sectPr w:rsidR="00EF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60"/>
    <w:rsid w:val="003D2C25"/>
    <w:rsid w:val="00784E8D"/>
    <w:rsid w:val="00982E8D"/>
    <w:rsid w:val="009C0078"/>
    <w:rsid w:val="00EF6E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16D"/>
  <w15:chartTrackingRefBased/>
  <w15:docId w15:val="{01C8FF61-C2AA-48EF-A2FF-A0C23493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F6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647</Words>
  <Characters>3688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Szokolová</dc:creator>
  <cp:keywords/>
  <dc:description/>
  <cp:lastModifiedBy>Silvia Szokolová</cp:lastModifiedBy>
  <cp:revision>1</cp:revision>
  <dcterms:created xsi:type="dcterms:W3CDTF">2022-06-29T05:33:00Z</dcterms:created>
  <dcterms:modified xsi:type="dcterms:W3CDTF">2022-06-29T05:54:00Z</dcterms:modified>
</cp:coreProperties>
</file>